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E7" w:rsidRDefault="007846EF">
      <w:pPr>
        <w:rPr>
          <w:sz w:val="40"/>
          <w:szCs w:val="40"/>
        </w:rPr>
      </w:pPr>
      <w:r w:rsidRPr="00D23616">
        <w:rPr>
          <w:sz w:val="40"/>
          <w:szCs w:val="40"/>
        </w:rPr>
        <w:t>Plantlijst 141-160 Varens en bodembedekkers</w:t>
      </w:r>
    </w:p>
    <w:p w:rsidR="00D23616" w:rsidRPr="00D23616" w:rsidRDefault="00D23616">
      <w:pPr>
        <w:rPr>
          <w:sz w:val="20"/>
          <w:szCs w:val="20"/>
        </w:rPr>
      </w:pPr>
      <w:bookmarkStart w:id="0" w:name="_GoBack"/>
      <w:bookmarkEnd w:id="0"/>
    </w:p>
    <w:tbl>
      <w:tblPr>
        <w:tblStyle w:val="Tabelraster"/>
        <w:tblW w:w="13179" w:type="dxa"/>
        <w:tblLook w:val="04A0" w:firstRow="1" w:lastRow="0" w:firstColumn="1" w:lastColumn="0" w:noHBand="0" w:noVBand="1"/>
      </w:tblPr>
      <w:tblGrid>
        <w:gridCol w:w="551"/>
        <w:gridCol w:w="3413"/>
        <w:gridCol w:w="2977"/>
        <w:gridCol w:w="3119"/>
        <w:gridCol w:w="3119"/>
      </w:tblGrid>
      <w:tr w:rsidR="00D23616" w:rsidTr="00D23616">
        <w:tc>
          <w:tcPr>
            <w:tcW w:w="551" w:type="dxa"/>
          </w:tcPr>
          <w:p w:rsidR="00D23616" w:rsidRDefault="00D23616">
            <w:proofErr w:type="spellStart"/>
            <w:r>
              <w:t>Nr</w:t>
            </w:r>
            <w:proofErr w:type="spellEnd"/>
          </w:p>
        </w:tc>
        <w:tc>
          <w:tcPr>
            <w:tcW w:w="3413" w:type="dxa"/>
          </w:tcPr>
          <w:p w:rsidR="00D23616" w:rsidRDefault="00D23616">
            <w:r>
              <w:t>Naam</w:t>
            </w:r>
          </w:p>
        </w:tc>
        <w:tc>
          <w:tcPr>
            <w:tcW w:w="2977" w:type="dxa"/>
          </w:tcPr>
          <w:p w:rsidR="00D23616" w:rsidRDefault="00D23616">
            <w:r>
              <w:t>Nederlandse naam</w:t>
            </w:r>
          </w:p>
        </w:tc>
        <w:tc>
          <w:tcPr>
            <w:tcW w:w="3119" w:type="dxa"/>
          </w:tcPr>
          <w:p w:rsidR="00D23616" w:rsidRDefault="00D23616">
            <w:r>
              <w:t>Betekenis Latijnse soortnaam</w:t>
            </w:r>
          </w:p>
        </w:tc>
        <w:tc>
          <w:tcPr>
            <w:tcW w:w="3119" w:type="dxa"/>
          </w:tcPr>
          <w:p w:rsidR="00D23616" w:rsidRDefault="00D23616">
            <w:r>
              <w:t>Bijzonderheden</w:t>
            </w:r>
          </w:p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141</w:t>
            </w:r>
          </w:p>
        </w:tc>
        <w:tc>
          <w:tcPr>
            <w:tcW w:w="3413" w:type="dxa"/>
          </w:tcPr>
          <w:p w:rsidR="00D23616" w:rsidRDefault="00D23616">
            <w:r>
              <w:t xml:space="preserve">Asplenium </w:t>
            </w:r>
            <w:proofErr w:type="spellStart"/>
            <w:r>
              <w:t>scolopendrium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142</w:t>
            </w:r>
          </w:p>
        </w:tc>
        <w:tc>
          <w:tcPr>
            <w:tcW w:w="3413" w:type="dxa"/>
          </w:tcPr>
          <w:p w:rsidR="00D23616" w:rsidRDefault="00D23616">
            <w:r>
              <w:t xml:space="preserve">Asplenium </w:t>
            </w:r>
            <w:proofErr w:type="spellStart"/>
            <w:r>
              <w:t>trichomanes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 w:rsidP="007846EF"/>
        </w:tc>
        <w:tc>
          <w:tcPr>
            <w:tcW w:w="3119" w:type="dxa"/>
          </w:tcPr>
          <w:p w:rsidR="00D23616" w:rsidRDefault="00D23616" w:rsidP="007846EF"/>
        </w:tc>
        <w:tc>
          <w:tcPr>
            <w:tcW w:w="3119" w:type="dxa"/>
          </w:tcPr>
          <w:p w:rsidR="00D23616" w:rsidRDefault="00D23616" w:rsidP="007846EF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143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Adiantum</w:t>
            </w:r>
            <w:proofErr w:type="spellEnd"/>
            <w:r>
              <w:t xml:space="preserve"> </w:t>
            </w:r>
            <w:proofErr w:type="spellStart"/>
            <w:r>
              <w:t>pedatum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144</w:t>
            </w:r>
          </w:p>
        </w:tc>
        <w:tc>
          <w:tcPr>
            <w:tcW w:w="3413" w:type="dxa"/>
          </w:tcPr>
          <w:p w:rsidR="00D23616" w:rsidRDefault="00D23616">
            <w:r>
              <w:t xml:space="preserve">Polypodium </w:t>
            </w:r>
            <w:proofErr w:type="spellStart"/>
            <w:r>
              <w:t>vulgare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145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Dryoteris</w:t>
            </w:r>
            <w:proofErr w:type="spellEnd"/>
            <w:r>
              <w:t xml:space="preserve"> </w:t>
            </w:r>
            <w:proofErr w:type="spellStart"/>
            <w:r>
              <w:t>erythrosora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146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Matteuccia</w:t>
            </w:r>
            <w:proofErr w:type="spellEnd"/>
            <w:r>
              <w:t xml:space="preserve"> </w:t>
            </w:r>
            <w:proofErr w:type="spellStart"/>
            <w:r>
              <w:t>struthiopteris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147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Polystichum</w:t>
            </w:r>
            <w:proofErr w:type="spellEnd"/>
            <w:r>
              <w:t xml:space="preserve"> </w:t>
            </w:r>
            <w:proofErr w:type="spellStart"/>
            <w:r>
              <w:t>setiferum</w:t>
            </w:r>
            <w:proofErr w:type="spellEnd"/>
            <w:r>
              <w:t xml:space="preserve"> ‘</w:t>
            </w:r>
            <w:proofErr w:type="spellStart"/>
            <w:r>
              <w:t>Plumosum</w:t>
            </w:r>
            <w:proofErr w:type="spellEnd"/>
            <w:r>
              <w:t>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148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Acaena</w:t>
            </w:r>
            <w:proofErr w:type="spellEnd"/>
            <w:r>
              <w:t xml:space="preserve"> </w:t>
            </w:r>
            <w:proofErr w:type="spellStart"/>
            <w:r>
              <w:t>microphylla</w:t>
            </w:r>
            <w:proofErr w:type="spellEnd"/>
            <w:r>
              <w:t xml:space="preserve"> ‘</w:t>
            </w:r>
            <w:proofErr w:type="spellStart"/>
            <w:r>
              <w:t>Kupferteppich</w:t>
            </w:r>
            <w:proofErr w:type="spellEnd"/>
            <w:r>
              <w:t>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149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Ajuga</w:t>
            </w:r>
            <w:proofErr w:type="spellEnd"/>
            <w:r>
              <w:t xml:space="preserve"> </w:t>
            </w:r>
            <w:proofErr w:type="spellStart"/>
            <w:r>
              <w:t>reptans</w:t>
            </w:r>
            <w:proofErr w:type="spellEnd"/>
            <w:r>
              <w:t xml:space="preserve"> ‘</w:t>
            </w:r>
            <w:proofErr w:type="spellStart"/>
            <w:r>
              <w:t>Burgundy</w:t>
            </w:r>
            <w:proofErr w:type="spellEnd"/>
            <w:r>
              <w:t xml:space="preserve"> </w:t>
            </w:r>
            <w:proofErr w:type="spellStart"/>
            <w:r>
              <w:t>Glow</w:t>
            </w:r>
            <w:proofErr w:type="spellEnd"/>
            <w:r>
              <w:t>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150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Acaena</w:t>
            </w:r>
            <w:proofErr w:type="spellEnd"/>
            <w:r>
              <w:t xml:space="preserve"> </w:t>
            </w:r>
            <w:proofErr w:type="spellStart"/>
            <w:r>
              <w:t>buchananii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151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Alchemilla</w:t>
            </w:r>
            <w:proofErr w:type="spellEnd"/>
            <w:r>
              <w:t xml:space="preserve"> </w:t>
            </w:r>
            <w:proofErr w:type="spellStart"/>
            <w:r>
              <w:t>mollis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152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Armeria</w:t>
            </w:r>
            <w:proofErr w:type="spellEnd"/>
            <w:r>
              <w:t xml:space="preserve"> </w:t>
            </w:r>
            <w:proofErr w:type="spellStart"/>
            <w:r>
              <w:t>maritima</w:t>
            </w:r>
            <w:proofErr w:type="spellEnd"/>
            <w:r>
              <w:t xml:space="preserve"> ‘Alba’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153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Arabis</w:t>
            </w:r>
            <w:proofErr w:type="spellEnd"/>
            <w:r>
              <w:t xml:space="preserve"> </w:t>
            </w:r>
            <w:proofErr w:type="spellStart"/>
            <w:r>
              <w:t>caucasica</w:t>
            </w:r>
            <w:proofErr w:type="spellEnd"/>
            <w:r>
              <w:t xml:space="preserve"> ‘</w:t>
            </w:r>
            <w:proofErr w:type="spellStart"/>
            <w:r>
              <w:t>Snowcap</w:t>
            </w:r>
            <w:proofErr w:type="spellEnd"/>
            <w:r>
              <w:t>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154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Bergenia</w:t>
            </w:r>
            <w:proofErr w:type="spellEnd"/>
            <w:r>
              <w:t xml:space="preserve"> </w:t>
            </w:r>
            <w:proofErr w:type="spellStart"/>
            <w:r>
              <w:t>cordifolia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lastRenderedPageBreak/>
              <w:t>155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Ceratostigma</w:t>
            </w:r>
            <w:proofErr w:type="spellEnd"/>
            <w:r>
              <w:t xml:space="preserve"> </w:t>
            </w:r>
            <w:proofErr w:type="spellStart"/>
            <w:r>
              <w:t>plumbaginoides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156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Cerastium</w:t>
            </w:r>
            <w:proofErr w:type="spellEnd"/>
            <w:r>
              <w:t xml:space="preserve"> </w:t>
            </w:r>
            <w:proofErr w:type="spellStart"/>
            <w:r>
              <w:t>tomentosum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157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Epimedium</w:t>
            </w:r>
            <w:proofErr w:type="spellEnd"/>
            <w:r>
              <w:t xml:space="preserve"> versicolor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158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Fragaria</w:t>
            </w:r>
            <w:proofErr w:type="spellEnd"/>
            <w:r>
              <w:t xml:space="preserve"> </w:t>
            </w:r>
            <w:proofErr w:type="spellStart"/>
            <w:r>
              <w:t>vesca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159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Geum</w:t>
            </w:r>
            <w:proofErr w:type="spellEnd"/>
            <w:r>
              <w:t xml:space="preserve"> </w:t>
            </w:r>
            <w:proofErr w:type="spellStart"/>
            <w:r>
              <w:t>coccineum</w:t>
            </w:r>
            <w:proofErr w:type="spellEnd"/>
            <w:r>
              <w:t xml:space="preserve"> ‘</w:t>
            </w:r>
            <w:proofErr w:type="spellStart"/>
            <w:r>
              <w:t>Borisii</w:t>
            </w:r>
            <w:proofErr w:type="spellEnd"/>
            <w:r>
              <w:t>’</w:t>
            </w:r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  <w:tr w:rsidR="00D23616" w:rsidTr="00D23616">
        <w:tc>
          <w:tcPr>
            <w:tcW w:w="551" w:type="dxa"/>
          </w:tcPr>
          <w:p w:rsidR="00D23616" w:rsidRDefault="00D23616">
            <w:r>
              <w:t>160</w:t>
            </w:r>
          </w:p>
        </w:tc>
        <w:tc>
          <w:tcPr>
            <w:tcW w:w="3413" w:type="dxa"/>
          </w:tcPr>
          <w:p w:rsidR="00D23616" w:rsidRDefault="00D23616">
            <w:proofErr w:type="spellStart"/>
            <w:r>
              <w:t>Waldsteinia</w:t>
            </w:r>
            <w:proofErr w:type="spellEnd"/>
            <w:r>
              <w:t xml:space="preserve"> </w:t>
            </w:r>
            <w:proofErr w:type="spellStart"/>
            <w:r>
              <w:t>ternata</w:t>
            </w:r>
            <w:proofErr w:type="spellEnd"/>
          </w:p>
          <w:p w:rsidR="00D23616" w:rsidRDefault="00D23616"/>
        </w:tc>
        <w:tc>
          <w:tcPr>
            <w:tcW w:w="2977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  <w:tc>
          <w:tcPr>
            <w:tcW w:w="3119" w:type="dxa"/>
          </w:tcPr>
          <w:p w:rsidR="00D23616" w:rsidRDefault="00D23616"/>
        </w:tc>
      </w:tr>
    </w:tbl>
    <w:p w:rsidR="007846EF" w:rsidRDefault="007846EF"/>
    <w:sectPr w:rsidR="007846EF" w:rsidSect="00784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F"/>
    <w:rsid w:val="00414CE7"/>
    <w:rsid w:val="007846EF"/>
    <w:rsid w:val="00D2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DF1F"/>
  <w15:chartTrackingRefBased/>
  <w15:docId w15:val="{B33D3E06-2AC1-4581-AF43-3E20E1C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2017-11-28T18:44:00Z</dcterms:created>
  <dcterms:modified xsi:type="dcterms:W3CDTF">2017-11-28T19:21:00Z</dcterms:modified>
</cp:coreProperties>
</file>